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40" w:rsidRPr="00834A40" w:rsidRDefault="00065A4D" w:rsidP="00834A40">
      <w:pPr>
        <w:pStyle w:val="Sansinterligne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rect id="_x0000_s1028" style="position:absolute;left:0;text-align:left;margin-left:20.65pt;margin-top:-71.6pt;width:749.25pt;height:1in;z-index:251660288">
            <v:textbox style="mso-next-textbox:#_x0000_s1028">
              <w:txbxContent>
                <w:p w:rsidR="00834A40" w:rsidRDefault="00834A40" w:rsidP="00834A40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834A40" w:rsidRPr="003D26D4" w:rsidRDefault="00C463A6" w:rsidP="00834A40">
                  <w:pPr>
                    <w:pStyle w:val="Sansinterligne"/>
                    <w:jc w:val="center"/>
                    <w:rPr>
                      <w:b/>
                      <w:color w:val="365F91" w:themeColor="accent1" w:themeShade="BF"/>
                      <w:sz w:val="48"/>
                      <w:szCs w:val="48"/>
                    </w:rPr>
                  </w:pPr>
                  <w:r>
                    <w:rPr>
                      <w:b/>
                      <w:color w:val="365F91" w:themeColor="accent1" w:themeShade="BF"/>
                      <w:sz w:val="48"/>
                      <w:szCs w:val="48"/>
                    </w:rPr>
                    <w:t>PLAN D’ACTION PLURIANNUEL – 20</w:t>
                  </w:r>
                  <w:proofErr w:type="gramStart"/>
                  <w:r>
                    <w:rPr>
                      <w:b/>
                      <w:color w:val="365F91" w:themeColor="accent1" w:themeShade="BF"/>
                      <w:sz w:val="48"/>
                      <w:szCs w:val="48"/>
                    </w:rPr>
                    <w:t>..</w:t>
                  </w:r>
                  <w:proofErr w:type="gramEnd"/>
                  <w:r>
                    <w:rPr>
                      <w:b/>
                      <w:color w:val="365F91" w:themeColor="accent1" w:themeShade="BF"/>
                      <w:sz w:val="48"/>
                      <w:szCs w:val="48"/>
                    </w:rPr>
                    <w:t xml:space="preserve"> à 20</w:t>
                  </w:r>
                  <w:proofErr w:type="gramStart"/>
                  <w:r>
                    <w:rPr>
                      <w:b/>
                      <w:color w:val="365F91" w:themeColor="accent1" w:themeShade="BF"/>
                      <w:sz w:val="48"/>
                      <w:szCs w:val="4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4"/>
          <w:szCs w:val="24"/>
          <w:lang w:eastAsia="fr-FR"/>
        </w:rPr>
        <w:pict>
          <v:rect id="_x0000_s1026" style="position:absolute;left:0;text-align:left;margin-left:-70.85pt;margin-top:-71.6pt;width:91.5pt;height:1in;z-index:251658240">
            <v:textbox>
              <w:txbxContent>
                <w:p w:rsidR="00834A40" w:rsidRDefault="00834A40" w:rsidP="00834A40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3D26D4" w:rsidRDefault="003D26D4" w:rsidP="00834A40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834A40" w:rsidRPr="00834A40" w:rsidRDefault="003D26D4" w:rsidP="00834A40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Fiche outil</w:t>
                  </w:r>
                </w:p>
              </w:txbxContent>
            </v:textbox>
          </v:rect>
        </w:pict>
      </w:r>
    </w:p>
    <w:p w:rsidR="00D72082" w:rsidRPr="00D72082" w:rsidRDefault="00D72082" w:rsidP="00D72082">
      <w:pPr>
        <w:pStyle w:val="Sansinterligne"/>
        <w:jc w:val="center"/>
        <w:rPr>
          <w:i/>
          <w:sz w:val="24"/>
          <w:szCs w:val="24"/>
        </w:rPr>
      </w:pPr>
      <w:r w:rsidRPr="00D72082">
        <w:rPr>
          <w:i/>
          <w:sz w:val="24"/>
          <w:szCs w:val="24"/>
        </w:rPr>
        <w:t xml:space="preserve">Rédigez une fiche spécifique pour chacune des priorités </w:t>
      </w:r>
      <w:r w:rsidR="003D450F">
        <w:rPr>
          <w:i/>
          <w:sz w:val="24"/>
          <w:szCs w:val="24"/>
        </w:rPr>
        <w:t xml:space="preserve">stratégiques </w:t>
      </w:r>
      <w:r w:rsidR="007555D3">
        <w:rPr>
          <w:i/>
          <w:sz w:val="24"/>
          <w:szCs w:val="24"/>
        </w:rPr>
        <w:t>retenues. Adaptez</w:t>
      </w:r>
      <w:r w:rsidRPr="00D72082">
        <w:rPr>
          <w:i/>
          <w:sz w:val="24"/>
          <w:szCs w:val="24"/>
        </w:rPr>
        <w:t xml:space="preserve"> ce tableau à vos besoins.</w:t>
      </w:r>
    </w:p>
    <w:p w:rsidR="00CE0194" w:rsidRPr="00834A40" w:rsidRDefault="00CE0194" w:rsidP="00834A40">
      <w:pPr>
        <w:pStyle w:val="Sansinterligne"/>
        <w:jc w:val="both"/>
        <w:rPr>
          <w:sz w:val="24"/>
          <w:szCs w:val="24"/>
        </w:rPr>
      </w:pPr>
    </w:p>
    <w:p w:rsidR="00375162" w:rsidRDefault="00D72082" w:rsidP="00C373CD">
      <w:pPr>
        <w:pStyle w:val="Sansinterligne"/>
        <w:pBdr>
          <w:top w:val="single" w:sz="4" w:space="1" w:color="auto"/>
          <w:left w:val="single" w:sz="4" w:space="31" w:color="auto"/>
          <w:bottom w:val="single" w:sz="4" w:space="14" w:color="auto"/>
          <w:right w:val="single" w:sz="4" w:space="4" w:color="auto"/>
        </w:pBdr>
        <w:shd w:val="clear" w:color="auto" w:fill="B8CCE4" w:themeFill="accent1" w:themeFillTint="66"/>
        <w:ind w:left="-180" w:right="-938"/>
        <w:jc w:val="both"/>
        <w:rPr>
          <w:b/>
          <w:sz w:val="24"/>
          <w:szCs w:val="24"/>
        </w:rPr>
      </w:pPr>
      <w:r w:rsidRPr="006D17F2">
        <w:rPr>
          <w:b/>
          <w:sz w:val="24"/>
          <w:szCs w:val="24"/>
        </w:rPr>
        <w:t xml:space="preserve">PRIORITE N° 1 : </w:t>
      </w:r>
    </w:p>
    <w:p w:rsidR="00D72082" w:rsidRDefault="00D72082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p w:rsidR="00C373CD" w:rsidRDefault="00C373CD" w:rsidP="00D72082">
      <w:pPr>
        <w:pStyle w:val="Sansinterligne"/>
        <w:jc w:val="both"/>
        <w:rPr>
          <w:b/>
          <w:sz w:val="24"/>
          <w:szCs w:val="24"/>
        </w:rPr>
      </w:pPr>
    </w:p>
    <w:tbl>
      <w:tblPr>
        <w:tblStyle w:val="Grilledutableau"/>
        <w:tblW w:w="0" w:type="auto"/>
        <w:tblLook w:val="04A0"/>
      </w:tblPr>
      <w:tblGrid>
        <w:gridCol w:w="2170"/>
        <w:gridCol w:w="5613"/>
        <w:gridCol w:w="1968"/>
        <w:gridCol w:w="1720"/>
        <w:gridCol w:w="2749"/>
      </w:tblGrid>
      <w:tr w:rsidR="00CE0194" w:rsidTr="00CE0194">
        <w:tc>
          <w:tcPr>
            <w:tcW w:w="2170" w:type="dxa"/>
            <w:shd w:val="clear" w:color="auto" w:fill="B8CCE4" w:themeFill="accent1" w:themeFillTint="66"/>
            <w:vAlign w:val="center"/>
          </w:tcPr>
          <w:p w:rsidR="00CE0194" w:rsidRPr="00654A56" w:rsidRDefault="00CE0194" w:rsidP="003D503A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654A56">
              <w:rPr>
                <w:b/>
                <w:sz w:val="24"/>
                <w:szCs w:val="24"/>
              </w:rPr>
              <w:lastRenderedPageBreak/>
              <w:t>OBJECTIFS</w:t>
            </w:r>
          </w:p>
        </w:tc>
        <w:tc>
          <w:tcPr>
            <w:tcW w:w="5613" w:type="dxa"/>
            <w:shd w:val="clear" w:color="auto" w:fill="B8CCE4" w:themeFill="accent1" w:themeFillTint="66"/>
            <w:vAlign w:val="center"/>
          </w:tcPr>
          <w:p w:rsidR="00A342F6" w:rsidRDefault="00CE0194" w:rsidP="003D503A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654A56">
              <w:rPr>
                <w:b/>
                <w:sz w:val="24"/>
                <w:szCs w:val="24"/>
              </w:rPr>
              <w:t xml:space="preserve">ACTIONS A METTRE EN </w:t>
            </w:r>
            <w:r w:rsidR="00A342F6">
              <w:rPr>
                <w:b/>
                <w:sz w:val="24"/>
                <w:szCs w:val="24"/>
              </w:rPr>
              <w:t xml:space="preserve">ŒUVRE </w:t>
            </w:r>
          </w:p>
          <w:p w:rsidR="00CE0194" w:rsidRPr="00654A56" w:rsidRDefault="00A342F6" w:rsidP="003D503A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ET MOYENS A MOBILISER</w:t>
            </w:r>
          </w:p>
        </w:tc>
        <w:tc>
          <w:tcPr>
            <w:tcW w:w="1968" w:type="dxa"/>
            <w:shd w:val="clear" w:color="auto" w:fill="B8CCE4" w:themeFill="accent1" w:themeFillTint="66"/>
            <w:vAlign w:val="center"/>
          </w:tcPr>
          <w:p w:rsidR="00CE0194" w:rsidRPr="00654A56" w:rsidRDefault="00CE0194" w:rsidP="003D503A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654A56">
              <w:rPr>
                <w:b/>
                <w:sz w:val="24"/>
                <w:szCs w:val="24"/>
              </w:rPr>
              <w:t>QUI ?</w:t>
            </w:r>
          </w:p>
          <w:p w:rsidR="00CE0194" w:rsidRPr="00654A56" w:rsidRDefault="00CE0194" w:rsidP="003D503A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654A56">
              <w:rPr>
                <w:b/>
                <w:sz w:val="24"/>
                <w:szCs w:val="24"/>
              </w:rPr>
              <w:t>AVEC QUI ?</w:t>
            </w:r>
          </w:p>
        </w:tc>
        <w:tc>
          <w:tcPr>
            <w:tcW w:w="1720" w:type="dxa"/>
            <w:shd w:val="clear" w:color="auto" w:fill="B8CCE4" w:themeFill="accent1" w:themeFillTint="66"/>
            <w:vAlign w:val="center"/>
          </w:tcPr>
          <w:p w:rsidR="00CE0194" w:rsidRPr="00654A56" w:rsidRDefault="00CE0194" w:rsidP="003D503A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654A56">
              <w:rPr>
                <w:b/>
                <w:sz w:val="24"/>
                <w:szCs w:val="24"/>
              </w:rPr>
              <w:t>ECHEANCE</w:t>
            </w:r>
          </w:p>
        </w:tc>
        <w:tc>
          <w:tcPr>
            <w:tcW w:w="2749" w:type="dxa"/>
            <w:shd w:val="clear" w:color="auto" w:fill="B8CCE4" w:themeFill="accent1" w:themeFillTint="66"/>
            <w:vAlign w:val="center"/>
          </w:tcPr>
          <w:p w:rsidR="00CE0194" w:rsidRPr="00654A56" w:rsidRDefault="00CE0194" w:rsidP="003D503A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CRI</w:t>
            </w:r>
            <w:r w:rsidRPr="00654A56">
              <w:rPr>
                <w:b/>
                <w:sz w:val="24"/>
                <w:szCs w:val="24"/>
              </w:rPr>
              <w:t>TERES</w:t>
            </w:r>
            <w:r>
              <w:rPr>
                <w:b/>
                <w:sz w:val="24"/>
                <w:szCs w:val="24"/>
              </w:rPr>
              <w:t xml:space="preserve"> ET INDICATEURS D’EVALUATION</w:t>
            </w:r>
          </w:p>
        </w:tc>
      </w:tr>
      <w:tr w:rsidR="00CE0194" w:rsidTr="003D503A">
        <w:tc>
          <w:tcPr>
            <w:tcW w:w="2170" w:type="dxa"/>
            <w:vMerge w:val="restart"/>
            <w:vAlign w:val="center"/>
          </w:tcPr>
          <w:p w:rsidR="00CE0194" w:rsidRDefault="00CE0194" w:rsidP="00CE0194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OBJECTIF 1.1.</w:t>
            </w:r>
          </w:p>
        </w:tc>
        <w:tc>
          <w:tcPr>
            <w:tcW w:w="5613" w:type="dxa"/>
            <w:vAlign w:val="center"/>
          </w:tcPr>
          <w:p w:rsidR="00CE0194" w:rsidRDefault="00CE0194" w:rsidP="003D503A">
            <w:pPr>
              <w:pStyle w:val="Sansinterligne"/>
              <w:rPr>
                <w:sz w:val="24"/>
                <w:szCs w:val="24"/>
              </w:rPr>
            </w:pPr>
          </w:p>
          <w:p w:rsidR="00CE0194" w:rsidRDefault="00CE0194" w:rsidP="00CE0194">
            <w:pPr>
              <w:pStyle w:val="Sansinterligne"/>
              <w:rPr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CE0194" w:rsidRDefault="00CE0194" w:rsidP="00CE0194">
            <w:pPr>
              <w:pStyle w:val="Sansinterligne"/>
              <w:rPr>
                <w:sz w:val="24"/>
                <w:szCs w:val="24"/>
              </w:rPr>
            </w:pPr>
          </w:p>
        </w:tc>
        <w:tc>
          <w:tcPr>
            <w:tcW w:w="2749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</w:tr>
      <w:tr w:rsidR="00CE0194" w:rsidTr="003D503A">
        <w:tc>
          <w:tcPr>
            <w:tcW w:w="2170" w:type="dxa"/>
            <w:vMerge/>
            <w:vAlign w:val="center"/>
          </w:tcPr>
          <w:p w:rsidR="00CE0194" w:rsidRPr="00906FDB" w:rsidRDefault="00CE0194" w:rsidP="003D503A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CE0194" w:rsidRDefault="00CE0194" w:rsidP="00CE0194">
            <w:pPr>
              <w:pStyle w:val="Sansinterligne"/>
              <w:rPr>
                <w:sz w:val="24"/>
                <w:szCs w:val="24"/>
              </w:rPr>
            </w:pPr>
          </w:p>
          <w:p w:rsidR="00CE0194" w:rsidRDefault="00CE0194" w:rsidP="00CE0194">
            <w:pPr>
              <w:pStyle w:val="Sansinterligne"/>
              <w:rPr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Align w:val="center"/>
          </w:tcPr>
          <w:p w:rsidR="00CE0194" w:rsidRDefault="00CE0194" w:rsidP="00CE0194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</w:tr>
      <w:tr w:rsidR="00CE0194" w:rsidTr="003D503A">
        <w:tc>
          <w:tcPr>
            <w:tcW w:w="2170" w:type="dxa"/>
            <w:vMerge/>
            <w:vAlign w:val="center"/>
          </w:tcPr>
          <w:p w:rsidR="00CE0194" w:rsidRPr="00906FDB" w:rsidRDefault="00CE0194" w:rsidP="003D503A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CE0194" w:rsidRDefault="00CE0194" w:rsidP="00CE0194">
            <w:pPr>
              <w:pStyle w:val="Sansinterligne"/>
              <w:rPr>
                <w:sz w:val="24"/>
                <w:szCs w:val="24"/>
              </w:rPr>
            </w:pPr>
          </w:p>
          <w:p w:rsidR="00CE0194" w:rsidRDefault="00CE0194" w:rsidP="00CE0194">
            <w:pPr>
              <w:pStyle w:val="Sansinterligne"/>
              <w:rPr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Align w:val="center"/>
          </w:tcPr>
          <w:p w:rsidR="00CE0194" w:rsidRDefault="00CE0194" w:rsidP="00CE0194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</w:tr>
      <w:tr w:rsidR="00CE0194" w:rsidTr="003D503A">
        <w:tc>
          <w:tcPr>
            <w:tcW w:w="2170" w:type="dxa"/>
            <w:vMerge w:val="restart"/>
            <w:vAlign w:val="center"/>
          </w:tcPr>
          <w:p w:rsidR="00CE0194" w:rsidRPr="00906FDB" w:rsidRDefault="00CE0194" w:rsidP="00CE0194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OBJECTIF 1.2.</w:t>
            </w:r>
          </w:p>
        </w:tc>
        <w:tc>
          <w:tcPr>
            <w:tcW w:w="5613" w:type="dxa"/>
            <w:vAlign w:val="center"/>
          </w:tcPr>
          <w:p w:rsidR="00CE0194" w:rsidRDefault="00CE0194" w:rsidP="003D503A">
            <w:pPr>
              <w:pStyle w:val="Sansinterligne"/>
              <w:rPr>
                <w:sz w:val="24"/>
                <w:szCs w:val="24"/>
              </w:rPr>
            </w:pPr>
          </w:p>
          <w:p w:rsidR="00CE0194" w:rsidRDefault="00CE0194" w:rsidP="00CE0194">
            <w:pPr>
              <w:pStyle w:val="Sansinterligne"/>
              <w:rPr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</w:tr>
      <w:tr w:rsidR="00CE0194" w:rsidTr="003D503A">
        <w:tc>
          <w:tcPr>
            <w:tcW w:w="2170" w:type="dxa"/>
            <w:vMerge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CE0194" w:rsidRDefault="00CE0194" w:rsidP="003D503A">
            <w:pPr>
              <w:pStyle w:val="Sansinterligne"/>
              <w:rPr>
                <w:sz w:val="24"/>
                <w:szCs w:val="24"/>
              </w:rPr>
            </w:pPr>
          </w:p>
          <w:p w:rsidR="00CE0194" w:rsidRDefault="00CE0194" w:rsidP="00CE0194">
            <w:pPr>
              <w:pStyle w:val="Sansinterligne"/>
              <w:rPr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</w:tr>
      <w:tr w:rsidR="00CE0194" w:rsidTr="003D503A">
        <w:tc>
          <w:tcPr>
            <w:tcW w:w="2170" w:type="dxa"/>
            <w:vMerge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CE0194" w:rsidRDefault="00CE0194" w:rsidP="00CE0194">
            <w:pPr>
              <w:pStyle w:val="Sansinterligne"/>
              <w:rPr>
                <w:sz w:val="24"/>
                <w:szCs w:val="24"/>
              </w:rPr>
            </w:pPr>
          </w:p>
          <w:p w:rsidR="00CE0194" w:rsidRDefault="00CE0194" w:rsidP="00CE0194">
            <w:pPr>
              <w:pStyle w:val="Sansinterligne"/>
              <w:rPr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</w:tr>
      <w:tr w:rsidR="00CE0194" w:rsidTr="003D503A">
        <w:tc>
          <w:tcPr>
            <w:tcW w:w="2170" w:type="dxa"/>
            <w:vMerge w:val="restart"/>
            <w:vAlign w:val="center"/>
          </w:tcPr>
          <w:p w:rsidR="00CE0194" w:rsidRPr="00906FDB" w:rsidRDefault="00CE0194" w:rsidP="00CE0194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OBJECTIF 1.3.</w:t>
            </w:r>
          </w:p>
        </w:tc>
        <w:tc>
          <w:tcPr>
            <w:tcW w:w="5613" w:type="dxa"/>
            <w:vAlign w:val="center"/>
          </w:tcPr>
          <w:p w:rsidR="00CE0194" w:rsidRDefault="00CE0194" w:rsidP="00CE0194">
            <w:pPr>
              <w:pStyle w:val="Sansinterligne"/>
              <w:rPr>
                <w:sz w:val="24"/>
                <w:szCs w:val="24"/>
              </w:rPr>
            </w:pPr>
          </w:p>
          <w:p w:rsidR="00CE0194" w:rsidRDefault="00CE0194" w:rsidP="00CE0194">
            <w:pPr>
              <w:pStyle w:val="Sansinterligne"/>
              <w:rPr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</w:tr>
      <w:tr w:rsidR="00CE0194" w:rsidTr="003D503A">
        <w:tc>
          <w:tcPr>
            <w:tcW w:w="2170" w:type="dxa"/>
            <w:vMerge/>
            <w:vAlign w:val="center"/>
          </w:tcPr>
          <w:p w:rsidR="00CE0194" w:rsidRPr="00906FDB" w:rsidRDefault="00CE0194" w:rsidP="003D503A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CE0194" w:rsidRDefault="00CE0194" w:rsidP="003D503A">
            <w:pPr>
              <w:pStyle w:val="Sansinterligne"/>
              <w:rPr>
                <w:sz w:val="24"/>
                <w:szCs w:val="24"/>
              </w:rPr>
            </w:pPr>
          </w:p>
          <w:p w:rsidR="00CE0194" w:rsidRDefault="00CE0194" w:rsidP="00CE0194">
            <w:pPr>
              <w:pStyle w:val="Sansinterligne"/>
              <w:rPr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</w:tr>
      <w:tr w:rsidR="00CE0194" w:rsidTr="003D503A">
        <w:tc>
          <w:tcPr>
            <w:tcW w:w="2170" w:type="dxa"/>
            <w:vMerge/>
            <w:vAlign w:val="center"/>
          </w:tcPr>
          <w:p w:rsidR="00CE0194" w:rsidRPr="00906FDB" w:rsidRDefault="00CE0194" w:rsidP="003D503A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CE0194" w:rsidRDefault="00CE0194" w:rsidP="003D503A">
            <w:pPr>
              <w:pStyle w:val="Sansinterligne"/>
              <w:rPr>
                <w:sz w:val="24"/>
                <w:szCs w:val="24"/>
              </w:rPr>
            </w:pPr>
          </w:p>
          <w:p w:rsidR="00CE0194" w:rsidRDefault="00CE0194" w:rsidP="003D503A">
            <w:pPr>
              <w:pStyle w:val="Sansinterligne"/>
              <w:rPr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</w:tr>
      <w:tr w:rsidR="00CE0194" w:rsidTr="003D503A">
        <w:tc>
          <w:tcPr>
            <w:tcW w:w="2170" w:type="dxa"/>
            <w:vMerge w:val="restart"/>
            <w:vAlign w:val="center"/>
          </w:tcPr>
          <w:p w:rsidR="00CE0194" w:rsidRPr="00906FDB" w:rsidRDefault="00CE0194" w:rsidP="003D503A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OBJECTIF 1.4.</w:t>
            </w:r>
          </w:p>
        </w:tc>
        <w:tc>
          <w:tcPr>
            <w:tcW w:w="5613" w:type="dxa"/>
            <w:vAlign w:val="center"/>
          </w:tcPr>
          <w:p w:rsidR="00CE0194" w:rsidRDefault="00CE0194" w:rsidP="003D503A">
            <w:pPr>
              <w:pStyle w:val="Sansinterligne"/>
              <w:rPr>
                <w:sz w:val="24"/>
                <w:szCs w:val="24"/>
              </w:rPr>
            </w:pPr>
          </w:p>
          <w:p w:rsidR="00CE0194" w:rsidRDefault="00CE0194" w:rsidP="003D503A">
            <w:pPr>
              <w:pStyle w:val="Sansinterligne"/>
              <w:rPr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</w:tr>
      <w:tr w:rsidR="00CE0194" w:rsidTr="003D503A">
        <w:tc>
          <w:tcPr>
            <w:tcW w:w="2170" w:type="dxa"/>
            <w:vMerge/>
            <w:vAlign w:val="center"/>
          </w:tcPr>
          <w:p w:rsidR="00CE0194" w:rsidRPr="00906FDB" w:rsidRDefault="00CE0194" w:rsidP="003D503A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CE0194" w:rsidRDefault="00CE0194" w:rsidP="003D503A">
            <w:pPr>
              <w:pStyle w:val="Sansinterligne"/>
              <w:rPr>
                <w:sz w:val="24"/>
                <w:szCs w:val="24"/>
              </w:rPr>
            </w:pPr>
          </w:p>
          <w:p w:rsidR="00CE0194" w:rsidRDefault="00CE0194" w:rsidP="003D503A">
            <w:pPr>
              <w:pStyle w:val="Sansinterligne"/>
              <w:rPr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</w:tr>
      <w:tr w:rsidR="00CE0194" w:rsidTr="003D503A">
        <w:tc>
          <w:tcPr>
            <w:tcW w:w="2170" w:type="dxa"/>
            <w:vMerge/>
            <w:vAlign w:val="center"/>
          </w:tcPr>
          <w:p w:rsidR="00CE0194" w:rsidRPr="00906FDB" w:rsidRDefault="00CE0194" w:rsidP="003D503A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CE0194" w:rsidRDefault="00CE0194" w:rsidP="003D503A">
            <w:pPr>
              <w:pStyle w:val="Sansinterligne"/>
              <w:rPr>
                <w:sz w:val="24"/>
                <w:szCs w:val="24"/>
              </w:rPr>
            </w:pPr>
          </w:p>
          <w:p w:rsidR="00CE0194" w:rsidRDefault="00CE0194" w:rsidP="003D503A">
            <w:pPr>
              <w:pStyle w:val="Sansinterligne"/>
              <w:rPr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Align w:val="center"/>
          </w:tcPr>
          <w:p w:rsidR="00CE0194" w:rsidRDefault="00CE0194" w:rsidP="003D503A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</w:tr>
    </w:tbl>
    <w:p w:rsidR="00D72082" w:rsidRDefault="00D72082" w:rsidP="00D72082">
      <w:pPr>
        <w:pStyle w:val="Sansinterligne"/>
        <w:jc w:val="both"/>
        <w:rPr>
          <w:b/>
          <w:sz w:val="24"/>
          <w:szCs w:val="24"/>
        </w:rPr>
      </w:pPr>
    </w:p>
    <w:sectPr w:rsidR="00D72082" w:rsidSect="00C463A6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F9A" w:rsidRDefault="00191F9A" w:rsidP="00834A40">
      <w:pPr>
        <w:spacing w:after="0" w:line="240" w:lineRule="auto"/>
      </w:pPr>
      <w:r>
        <w:separator/>
      </w:r>
    </w:p>
  </w:endnote>
  <w:endnote w:type="continuationSeparator" w:id="0">
    <w:p w:rsidR="00191F9A" w:rsidRDefault="00191F9A" w:rsidP="00834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1474"/>
      <w:gridCol w:w="12746"/>
    </w:tblGrid>
    <w:tr w:rsidR="00834A40">
      <w:tc>
        <w:tcPr>
          <w:tcW w:w="918" w:type="dxa"/>
        </w:tcPr>
        <w:p w:rsidR="00834A40" w:rsidRDefault="00065A4D">
          <w:pPr>
            <w:pStyle w:val="Pieddepage"/>
            <w:jc w:val="right"/>
            <w:rPr>
              <w:b/>
              <w:color w:val="4F81BD" w:themeColor="accent1"/>
              <w:sz w:val="32"/>
              <w:szCs w:val="32"/>
            </w:rPr>
          </w:pPr>
          <w:fldSimple w:instr=" PAGE   \* MERGEFORMAT ">
            <w:r w:rsidR="00C373CD" w:rsidRPr="00C373CD">
              <w:rPr>
                <w:b/>
                <w:noProof/>
                <w:color w:val="4F81BD" w:themeColor="accent1"/>
                <w:sz w:val="32"/>
                <w:szCs w:val="32"/>
              </w:rPr>
              <w:t>2</w:t>
            </w:r>
          </w:fldSimple>
        </w:p>
      </w:tc>
      <w:tc>
        <w:tcPr>
          <w:tcW w:w="7938" w:type="dxa"/>
        </w:tcPr>
        <w:p w:rsidR="00834A40" w:rsidRDefault="00C373CD">
          <w:pPr>
            <w:pStyle w:val="Pieddepage"/>
          </w:pPr>
          <w:r>
            <w:t xml:space="preserve">RENFORCER LA VIE ASSOCIATIVE - </w:t>
          </w:r>
          <w:r w:rsidR="003D26D4">
            <w:t>Fiche outil</w:t>
          </w:r>
          <w:r w:rsidR="00CD297C">
            <w:t xml:space="preserve"> – </w:t>
          </w:r>
          <w:r w:rsidR="00C463A6">
            <w:t>Plan d’action pluriannuel</w:t>
          </w:r>
          <w:r w:rsidR="005A29EE">
            <w:t xml:space="preserve"> </w:t>
          </w:r>
        </w:p>
      </w:tc>
    </w:tr>
  </w:tbl>
  <w:p w:rsidR="00834A40" w:rsidRDefault="00834A4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F9A" w:rsidRDefault="00191F9A" w:rsidP="00834A40">
      <w:pPr>
        <w:spacing w:after="0" w:line="240" w:lineRule="auto"/>
      </w:pPr>
      <w:r>
        <w:separator/>
      </w:r>
    </w:p>
  </w:footnote>
  <w:footnote w:type="continuationSeparator" w:id="0">
    <w:p w:rsidR="00191F9A" w:rsidRDefault="00191F9A" w:rsidP="00834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E2CA4"/>
    <w:multiLevelType w:val="hybridMultilevel"/>
    <w:tmpl w:val="11DEE148"/>
    <w:lvl w:ilvl="0" w:tplc="CBB435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4A40"/>
    <w:rsid w:val="00005AA3"/>
    <w:rsid w:val="00065A4D"/>
    <w:rsid w:val="00075CB4"/>
    <w:rsid w:val="0013629F"/>
    <w:rsid w:val="00180879"/>
    <w:rsid w:val="0019039F"/>
    <w:rsid w:val="00191F9A"/>
    <w:rsid w:val="002410B9"/>
    <w:rsid w:val="00242163"/>
    <w:rsid w:val="00375162"/>
    <w:rsid w:val="003861F0"/>
    <w:rsid w:val="00392891"/>
    <w:rsid w:val="003D26D4"/>
    <w:rsid w:val="003D450F"/>
    <w:rsid w:val="004A2910"/>
    <w:rsid w:val="004E5627"/>
    <w:rsid w:val="00514F44"/>
    <w:rsid w:val="00575E5C"/>
    <w:rsid w:val="005A29EE"/>
    <w:rsid w:val="00680901"/>
    <w:rsid w:val="00754A28"/>
    <w:rsid w:val="007555D3"/>
    <w:rsid w:val="00834A40"/>
    <w:rsid w:val="00864298"/>
    <w:rsid w:val="009B3BD6"/>
    <w:rsid w:val="00A342F6"/>
    <w:rsid w:val="00A94DD4"/>
    <w:rsid w:val="00AB3ABB"/>
    <w:rsid w:val="00B421EA"/>
    <w:rsid w:val="00C373CD"/>
    <w:rsid w:val="00C463A6"/>
    <w:rsid w:val="00C54F44"/>
    <w:rsid w:val="00C62EE9"/>
    <w:rsid w:val="00CD297C"/>
    <w:rsid w:val="00CE0194"/>
    <w:rsid w:val="00D72082"/>
    <w:rsid w:val="00DF6BE2"/>
    <w:rsid w:val="00E05644"/>
    <w:rsid w:val="00EB0A53"/>
    <w:rsid w:val="00ED6783"/>
    <w:rsid w:val="00F64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1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34A40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83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34A40"/>
  </w:style>
  <w:style w:type="paragraph" w:styleId="Pieddepage">
    <w:name w:val="footer"/>
    <w:basedOn w:val="Normal"/>
    <w:link w:val="PieddepageCar"/>
    <w:uiPriority w:val="99"/>
    <w:unhideWhenUsed/>
    <w:rsid w:val="0083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4A40"/>
  </w:style>
  <w:style w:type="paragraph" w:styleId="Textedebulles">
    <w:name w:val="Balloon Text"/>
    <w:basedOn w:val="Normal"/>
    <w:link w:val="TextedebullesCar"/>
    <w:uiPriority w:val="99"/>
    <w:semiHidden/>
    <w:unhideWhenUsed/>
    <w:rsid w:val="00834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4A40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E01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</Words>
  <Characters>356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Roland</cp:lastModifiedBy>
  <cp:revision>2</cp:revision>
  <dcterms:created xsi:type="dcterms:W3CDTF">2022-03-16T14:03:00Z</dcterms:created>
  <dcterms:modified xsi:type="dcterms:W3CDTF">2022-03-16T14:03:00Z</dcterms:modified>
</cp:coreProperties>
</file>